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FFCF" w14:textId="77777777" w:rsidR="006D3A5A" w:rsidRPr="00D01A27" w:rsidRDefault="006D3A5A" w:rsidP="006D3A5A">
      <w:pPr>
        <w:spacing w:after="0"/>
        <w:rPr>
          <w:rStyle w:val="Hyperlink"/>
          <w:sz w:val="24"/>
          <w:szCs w:val="24"/>
        </w:rPr>
      </w:pPr>
      <w:r w:rsidRPr="00D01A27">
        <w:rPr>
          <w:rFonts w:ascii="Arial" w:hAnsi="Arial" w:cs="Arial"/>
          <w:color w:val="000000"/>
          <w:sz w:val="36"/>
          <w:szCs w:val="36"/>
        </w:rPr>
        <w:t>A Sept, 2021 poll found high receptivity on the part of New Jerseyans to electrification of heating for homes and businesses: 66% say they are aware that the transition to clean energy will require a switch to electric heat for homes and buildings and 61% say they support the move from gas to electric appliances to reduce emissions and fight climate change.</w:t>
      </w:r>
      <w:r w:rsidRPr="00D01A27">
        <w:rPr>
          <w:rFonts w:ascii="Arial" w:hAnsi="Arial" w:cs="Arial"/>
          <w:color w:val="000000"/>
          <w:sz w:val="36"/>
          <w:szCs w:val="36"/>
        </w:rPr>
        <w:br/>
      </w:r>
      <w:r w:rsidRPr="00D01A27">
        <w:rPr>
          <w:rStyle w:val="Strong"/>
          <w:sz w:val="32"/>
          <w:szCs w:val="32"/>
        </w:rPr>
        <w:br/>
        <w:t xml:space="preserve">Methodology  </w:t>
      </w:r>
      <w:r w:rsidRPr="00D01A27">
        <w:rPr>
          <w:sz w:val="24"/>
          <w:szCs w:val="24"/>
        </w:rPr>
        <w:t xml:space="preserve">The telephone survey of 700 randomly-selected registered voters was conducted by Fairleigh Dickinson Poll for </w:t>
      </w:r>
      <w:proofErr w:type="spellStart"/>
      <w:r w:rsidRPr="00D01A27">
        <w:rPr>
          <w:sz w:val="24"/>
          <w:szCs w:val="24"/>
        </w:rPr>
        <w:t>ReThink</w:t>
      </w:r>
      <w:proofErr w:type="spellEnd"/>
      <w:r w:rsidRPr="00D01A27">
        <w:rPr>
          <w:sz w:val="24"/>
          <w:szCs w:val="24"/>
        </w:rPr>
        <w:t xml:space="preserve"> Energy NJ September 9-18, 2021. The margin of error is +/- 4.5 percentage points at a 95 % confidence interval.  A complete description of the survey’s methodology, including weighting, question wording, and tables </w:t>
      </w:r>
      <w:hyperlink r:id="rId4" w:history="1">
        <w:r w:rsidRPr="00D01A27">
          <w:rPr>
            <w:rStyle w:val="Hyperlink"/>
            <w:sz w:val="24"/>
            <w:szCs w:val="24"/>
          </w:rPr>
          <w:t>can be found here</w:t>
        </w:r>
      </w:hyperlink>
    </w:p>
    <w:p w14:paraId="5EDF1EE4" w14:textId="77777777" w:rsidR="002C2158" w:rsidRPr="00D01A27" w:rsidRDefault="002C2158">
      <w:pPr>
        <w:rPr>
          <w:sz w:val="8"/>
          <w:szCs w:val="8"/>
        </w:rPr>
      </w:pPr>
    </w:p>
    <w:sectPr w:rsidR="002C2158" w:rsidRPr="00D01A27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3A5A"/>
    <w:rsid w:val="002C2158"/>
    <w:rsid w:val="003871C4"/>
    <w:rsid w:val="00670D45"/>
    <w:rsid w:val="006D3A5A"/>
    <w:rsid w:val="00921A73"/>
    <w:rsid w:val="00933ADA"/>
    <w:rsid w:val="00D01A27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C8DC"/>
  <w15:chartTrackingRefBased/>
  <w15:docId w15:val="{A539DD67-8982-44BF-A2D9-8208A3C9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3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thinkenergynj.org/wp-content/uploads/2021/10/2021_ReThink_Energy_NJ_Report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dcterms:created xsi:type="dcterms:W3CDTF">2022-01-20T23:17:00Z</dcterms:created>
  <dcterms:modified xsi:type="dcterms:W3CDTF">2022-01-21T04:01:00Z</dcterms:modified>
</cp:coreProperties>
</file>