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0BD4" w14:textId="77777777" w:rsidR="001401AF" w:rsidRPr="00282685" w:rsidRDefault="007D4A77">
      <w:pPr>
        <w:rPr>
          <w:sz w:val="28"/>
          <w:szCs w:val="28"/>
        </w:rPr>
      </w:pPr>
      <w:r w:rsidRPr="00282685">
        <w:rPr>
          <w:sz w:val="16"/>
          <w:szCs w:val="16"/>
        </w:rPr>
        <w:t>E:\websites\climate\50x30\building-electrification\2022-2-17\2022-2-12-report-to-SC-ExCom.docx</w:t>
      </w:r>
      <w:r w:rsidR="00F71EC3" w:rsidRPr="00282685">
        <w:rPr>
          <w:sz w:val="16"/>
          <w:szCs w:val="16"/>
        </w:rPr>
        <w:t xml:space="preserve">  </w:t>
      </w:r>
      <w:r w:rsidR="00F71EC3" w:rsidRPr="00282685">
        <w:rPr>
          <w:sz w:val="28"/>
          <w:szCs w:val="28"/>
        </w:rPr>
        <w:t xml:space="preserve"> </w:t>
      </w:r>
    </w:p>
    <w:p w14:paraId="297A03A8" w14:textId="0BFB00A6" w:rsidR="007D4A77" w:rsidRDefault="00F71EC3">
      <w:r>
        <w:t xml:space="preserve">for </w:t>
      </w:r>
      <w:r w:rsidR="001401AF">
        <w:t xml:space="preserve">2/12/2022 </w:t>
      </w:r>
      <w:r w:rsidR="005910AC">
        <w:t xml:space="preserve">SC </w:t>
      </w:r>
      <w:proofErr w:type="spellStart"/>
      <w:r w:rsidR="005910AC">
        <w:t>ExComm</w:t>
      </w:r>
      <w:proofErr w:type="spellEnd"/>
      <w:r w:rsidR="005910AC">
        <w:t xml:space="preserve"> </w:t>
      </w:r>
      <w:r>
        <w:t xml:space="preserve">minutes by </w:t>
      </w:r>
      <w:hyperlink r:id="rId5" w:history="1">
        <w:r w:rsidR="008D2262" w:rsidRPr="009B5F7E">
          <w:rPr>
            <w:rStyle w:val="Hyperlink"/>
          </w:rPr>
          <w:t>judyminot@gmail.com</w:t>
        </w:r>
      </w:hyperlink>
      <w:r w:rsidR="008D2262">
        <w:t xml:space="preserve">  Ver 2</w:t>
      </w:r>
    </w:p>
    <w:p w14:paraId="06B994F5" w14:textId="77DF0792" w:rsidR="007170EA" w:rsidRDefault="004D67D2">
      <w:r>
        <w:t>R</w:t>
      </w:r>
      <w:r w:rsidR="007170EA">
        <w:t xml:space="preserve">eport </w:t>
      </w:r>
      <w:r>
        <w:t>by</w:t>
      </w:r>
      <w:r w:rsidR="007170EA">
        <w:t xml:space="preserve"> Building Electrification Issue</w:t>
      </w:r>
      <w:r>
        <w:t xml:space="preserve"> Coordinator</w:t>
      </w:r>
      <w:r w:rsidR="007170EA">
        <w:t>:</w:t>
      </w:r>
    </w:p>
    <w:p w14:paraId="74FF1435" w14:textId="529E29B4" w:rsidR="007170EA" w:rsidRDefault="004E47F1">
      <w:r>
        <w:t xml:space="preserve">Building Electrification is a major 2022 strategy of </w:t>
      </w:r>
      <w:proofErr w:type="spellStart"/>
      <w:r w:rsidR="007170EA">
        <w:t>EmpowerNJ</w:t>
      </w:r>
      <w:proofErr w:type="spellEnd"/>
      <w:r w:rsidR="002D5D81">
        <w:t xml:space="preserve">.  </w:t>
      </w:r>
      <w:r w:rsidR="0099395C">
        <w:t xml:space="preserve">I have </w:t>
      </w:r>
      <w:r w:rsidR="0024713C">
        <w:t>50</w:t>
      </w:r>
      <w:r w:rsidR="003D1F98">
        <w:t xml:space="preserve"> </w:t>
      </w:r>
      <w:r w:rsidR="0099395C">
        <w:t>interested people are on my</w:t>
      </w:r>
      <w:r w:rsidR="00D65980">
        <w:t xml:space="preserve"> team</w:t>
      </w:r>
      <w:r w:rsidR="003D1F98">
        <w:t xml:space="preserve"> </w:t>
      </w:r>
      <w:r w:rsidR="0099395C">
        <w:t>to help</w:t>
      </w:r>
      <w:r w:rsidR="003D1F98">
        <w:t xml:space="preserve"> </w:t>
      </w:r>
    </w:p>
    <w:p w14:paraId="32AFD800" w14:textId="59AA7466" w:rsidR="00932A4E" w:rsidRDefault="00932A4E" w:rsidP="00932A4E">
      <w:r>
        <w:t xml:space="preserve">Our team OBJECTIVES are currently circulating within </w:t>
      </w:r>
      <w:proofErr w:type="spellStart"/>
      <w:r>
        <w:t>EmpowerNJ</w:t>
      </w:r>
      <w:proofErr w:type="spellEnd"/>
      <w:r>
        <w:t xml:space="preserve"> leadership (Greg Gorman will provide more detail in a few minutes)</w:t>
      </w:r>
      <w:r w:rsidR="00D65980">
        <w:t xml:space="preserve">.  Following is a </w:t>
      </w:r>
      <w:proofErr w:type="gramStart"/>
      <w:r w:rsidR="00D65980">
        <w:t>3 minute</w:t>
      </w:r>
      <w:proofErr w:type="gramEnd"/>
      <w:r w:rsidR="00D65980">
        <w:t xml:space="preserve"> summary of our issues.</w:t>
      </w:r>
    </w:p>
    <w:p w14:paraId="0D043CCA" w14:textId="3FBA83BD" w:rsidR="00667D1C" w:rsidRDefault="00667D1C" w:rsidP="004E1C08">
      <w:r>
        <w:rPr>
          <w:color w:val="FF0000"/>
          <w:sz w:val="24"/>
          <w:szCs w:val="24"/>
        </w:rPr>
        <w:t xml:space="preserve">We </w:t>
      </w:r>
      <w:r w:rsidR="00D65980">
        <w:rPr>
          <w:color w:val="FF0000"/>
          <w:sz w:val="24"/>
          <w:szCs w:val="24"/>
        </w:rPr>
        <w:t xml:space="preserve">first </w:t>
      </w:r>
      <w:r>
        <w:rPr>
          <w:color w:val="FF0000"/>
          <w:sz w:val="24"/>
          <w:szCs w:val="24"/>
        </w:rPr>
        <w:t xml:space="preserve">must make </w:t>
      </w:r>
      <w:r w:rsidR="0061229A">
        <w:rPr>
          <w:color w:val="FF0000"/>
          <w:sz w:val="24"/>
          <w:szCs w:val="24"/>
        </w:rPr>
        <w:t xml:space="preserve">new and old </w:t>
      </w:r>
      <w:r>
        <w:rPr>
          <w:color w:val="FF0000"/>
          <w:sz w:val="24"/>
          <w:szCs w:val="24"/>
        </w:rPr>
        <w:t>buildings energy efficient</w:t>
      </w:r>
      <w:r w:rsidR="0061229A">
        <w:rPr>
          <w:color w:val="FF0000"/>
          <w:sz w:val="24"/>
          <w:szCs w:val="24"/>
        </w:rPr>
        <w:t xml:space="preserve"> with</w:t>
      </w:r>
      <w:r w:rsidR="004E1C08" w:rsidRPr="005A43F8">
        <w:rPr>
          <w:color w:val="FF0000"/>
          <w:sz w:val="24"/>
          <w:szCs w:val="24"/>
        </w:rPr>
        <w:t xml:space="preserve"> increasingly stringent building codes</w:t>
      </w:r>
      <w:r w:rsidR="0061229A">
        <w:t>.</w:t>
      </w:r>
      <w:r>
        <w:t xml:space="preserve">  </w:t>
      </w:r>
    </w:p>
    <w:p w14:paraId="51251C2C" w14:textId="526F5EFF" w:rsidR="004E1C08" w:rsidRDefault="00667D1C" w:rsidP="004E1C08">
      <w:r>
        <w:t xml:space="preserve">The </w:t>
      </w:r>
      <w:r w:rsidRPr="004D67D2">
        <w:rPr>
          <w:color w:val="FF0000"/>
          <w:sz w:val="24"/>
          <w:szCs w:val="24"/>
        </w:rPr>
        <w:t>NJ Clean Energy Program</w:t>
      </w:r>
      <w:r w:rsidRPr="004D67D2">
        <w:rPr>
          <w:sz w:val="24"/>
          <w:szCs w:val="24"/>
        </w:rPr>
        <w:t xml:space="preserve"> </w:t>
      </w:r>
      <w:r>
        <w:t>must be monitored</w:t>
      </w:r>
      <w:r w:rsidR="000D0D42">
        <w:t xml:space="preserve">. </w:t>
      </w:r>
      <w:r w:rsidR="009E236F">
        <w:t xml:space="preserve">NJ </w:t>
      </w:r>
      <w:r w:rsidR="000D0D42">
        <w:t>s</w:t>
      </w:r>
      <w:r w:rsidR="00956B93">
        <w:t>pun</w:t>
      </w:r>
      <w:r w:rsidR="000D0D42">
        <w:t xml:space="preserve"> </w:t>
      </w:r>
      <w:r w:rsidR="00956B93">
        <w:t xml:space="preserve">off program </w:t>
      </w:r>
      <w:r w:rsidR="009E236F">
        <w:t xml:space="preserve">management of </w:t>
      </w:r>
      <w:r>
        <w:t xml:space="preserve">existing buildings </w:t>
      </w:r>
      <w:r w:rsidR="009E236F">
        <w:t xml:space="preserve">efficiency </w:t>
      </w:r>
      <w:r>
        <w:t xml:space="preserve">to the NJ utilities. </w:t>
      </w:r>
      <w:r w:rsidR="000D0D42">
        <w:t>Allowing</w:t>
      </w:r>
      <w:r>
        <w:t xml:space="preserve"> a gas company</w:t>
      </w:r>
      <w:r w:rsidR="00956B93">
        <w:t xml:space="preserve"> to</w:t>
      </w:r>
      <w:r>
        <w:t xml:space="preserve"> push their gas products is the WRONG direction.</w:t>
      </w:r>
    </w:p>
    <w:p w14:paraId="102C98CC" w14:textId="6E4371C6" w:rsidR="004E1C08" w:rsidRDefault="0061229A" w:rsidP="008815F2">
      <w:r>
        <w:rPr>
          <w:color w:val="FF0000"/>
          <w:sz w:val="24"/>
          <w:szCs w:val="24"/>
        </w:rPr>
        <w:t>Accelerating</w:t>
      </w:r>
      <w:r w:rsidR="00E90041">
        <w:rPr>
          <w:color w:val="FF0000"/>
          <w:sz w:val="24"/>
          <w:szCs w:val="24"/>
        </w:rPr>
        <w:t xml:space="preserve"> </w:t>
      </w:r>
      <w:r w:rsidR="004E1C08">
        <w:rPr>
          <w:color w:val="FF0000"/>
          <w:sz w:val="24"/>
          <w:szCs w:val="24"/>
        </w:rPr>
        <w:t>Building Electrification</w:t>
      </w:r>
      <w:r w:rsidR="008815F2">
        <w:t xml:space="preserve"> </w:t>
      </w:r>
      <w:r w:rsidR="00391DD4">
        <w:t xml:space="preserve">will </w:t>
      </w:r>
      <w:r>
        <w:t>help</w:t>
      </w:r>
      <w:r w:rsidR="008815F2">
        <w:t xml:space="preserve"> meet Gov Murphy’s 50% reduction goal by 2030</w:t>
      </w:r>
      <w:r w:rsidR="0024713C">
        <w:t xml:space="preserve"> </w:t>
      </w:r>
    </w:p>
    <w:p w14:paraId="60F98258" w14:textId="71DFA76F" w:rsidR="006365BE" w:rsidRDefault="004B4CD4">
      <w:r w:rsidRPr="005A43F8">
        <w:rPr>
          <w:color w:val="FF0000"/>
          <w:sz w:val="24"/>
          <w:szCs w:val="24"/>
        </w:rPr>
        <w:t xml:space="preserve">We will rely </w:t>
      </w:r>
      <w:r w:rsidR="00142ADB">
        <w:rPr>
          <w:color w:val="FF0000"/>
          <w:sz w:val="24"/>
          <w:szCs w:val="24"/>
        </w:rPr>
        <w:t xml:space="preserve">on </w:t>
      </w:r>
      <w:r w:rsidRPr="005A43F8">
        <w:rPr>
          <w:color w:val="FF0000"/>
          <w:sz w:val="24"/>
          <w:szCs w:val="24"/>
        </w:rPr>
        <w:t>heat pump technology</w:t>
      </w:r>
      <w:r>
        <w:t xml:space="preserve">.  </w:t>
      </w:r>
    </w:p>
    <w:p w14:paraId="70BC80BC" w14:textId="7E16B769" w:rsidR="005A43F8" w:rsidRDefault="004B4CD4" w:rsidP="005A43F8">
      <w:r>
        <w:t xml:space="preserve">Newest </w:t>
      </w:r>
      <w:r w:rsidR="004E1C08">
        <w:t xml:space="preserve">heat pump </w:t>
      </w:r>
      <w:r>
        <w:t>t</w:t>
      </w:r>
      <w:r w:rsidR="00BF6E8F">
        <w:t xml:space="preserve">echnology </w:t>
      </w:r>
      <w:r w:rsidR="00142ADB">
        <w:t>uses</w:t>
      </w:r>
      <w:r w:rsidR="00A21680">
        <w:t xml:space="preserve"> less electricity </w:t>
      </w:r>
      <w:r w:rsidR="00142ADB">
        <w:t xml:space="preserve">but remains only about par in operating cost </w:t>
      </w:r>
      <w:r w:rsidR="00A21680">
        <w:t xml:space="preserve">against gas </w:t>
      </w:r>
      <w:proofErr w:type="gramStart"/>
      <w:r w:rsidR="00A21680">
        <w:t>heat</w:t>
      </w:r>
      <w:r w:rsidR="004E1C08">
        <w:t>,</w:t>
      </w:r>
      <w:r w:rsidR="009B1C97">
        <w:t>.</w:t>
      </w:r>
      <w:proofErr w:type="gramEnd"/>
      <w:r w:rsidR="00BF6E8F">
        <w:t xml:space="preserve"> </w:t>
      </w:r>
      <w:r w:rsidR="00142ADB">
        <w:t>The</w:t>
      </w:r>
      <w:r w:rsidR="00932A4E">
        <w:t xml:space="preserve"> US</w:t>
      </w:r>
      <w:r w:rsidR="00BF6E8F">
        <w:t xml:space="preserve"> DOE </w:t>
      </w:r>
      <w:r w:rsidR="00932A4E">
        <w:t xml:space="preserve">and </w:t>
      </w:r>
      <w:r w:rsidR="00BF6E8F">
        <w:t xml:space="preserve">EPA </w:t>
      </w:r>
      <w:r w:rsidR="00932A4E">
        <w:t>have initiatives to</w:t>
      </w:r>
      <w:r w:rsidR="00BF6E8F">
        <w:t xml:space="preserve"> </w:t>
      </w:r>
      <w:r w:rsidR="00932A4E">
        <w:t xml:space="preserve">increase heat pump </w:t>
      </w:r>
      <w:r w:rsidR="00BF6E8F">
        <w:t>efficien</w:t>
      </w:r>
      <w:r w:rsidR="00932A4E">
        <w:t>cy, particularly</w:t>
      </w:r>
      <w:r w:rsidR="00BF6E8F">
        <w:t xml:space="preserve"> cold climate heat pumps</w:t>
      </w:r>
      <w:r w:rsidR="00667D1C">
        <w:t xml:space="preserve">.  </w:t>
      </w:r>
      <w:r w:rsidR="004E1C08">
        <w:t>T</w:t>
      </w:r>
      <w:r w:rsidR="005A43F8">
        <w:t xml:space="preserve">he top end systems, from all manufactures </w:t>
      </w:r>
      <w:r w:rsidR="004E1C08">
        <w:t>use</w:t>
      </w:r>
      <w:r w:rsidR="00D77A2C">
        <w:t xml:space="preserve"> newly designed</w:t>
      </w:r>
      <w:r w:rsidR="005A43F8">
        <w:t xml:space="preserve"> variable speed outside condenser, </w:t>
      </w:r>
      <w:r w:rsidR="00932A4E">
        <w:t xml:space="preserve">and </w:t>
      </w:r>
      <w:r w:rsidR="005A43F8">
        <w:t>variable speed air handler</w:t>
      </w:r>
      <w:r w:rsidR="004E1C08">
        <w:t xml:space="preserve"> to </w:t>
      </w:r>
      <w:proofErr w:type="spellStart"/>
      <w:r w:rsidR="004E1C08">
        <w:t>eek</w:t>
      </w:r>
      <w:proofErr w:type="spellEnd"/>
      <w:r w:rsidR="004E1C08">
        <w:t xml:space="preserve"> out high</w:t>
      </w:r>
      <w:r w:rsidR="00667D1C">
        <w:t>est</w:t>
      </w:r>
      <w:r w:rsidR="004E1C08">
        <w:t xml:space="preserve"> </w:t>
      </w:r>
      <w:r w:rsidR="00932A4E">
        <w:t>performance</w:t>
      </w:r>
      <w:r w:rsidR="005A43F8">
        <w:t xml:space="preserve">.  </w:t>
      </w:r>
    </w:p>
    <w:p w14:paraId="2D82A2D0" w14:textId="2310B833" w:rsidR="00BF6E8F" w:rsidRDefault="006365BE">
      <w:r>
        <w:t xml:space="preserve">I </w:t>
      </w:r>
      <w:r w:rsidR="007B2C00">
        <w:t xml:space="preserve">expect incremental </w:t>
      </w:r>
      <w:r w:rsidR="00D77A2C">
        <w:t xml:space="preserve">heat pump </w:t>
      </w:r>
      <w:r w:rsidR="007B2C00">
        <w:t>improvements</w:t>
      </w:r>
      <w:r w:rsidR="00932A4E">
        <w:t xml:space="preserve"> through the next few years</w:t>
      </w:r>
      <w:r w:rsidR="007B2C00">
        <w:t>.</w:t>
      </w:r>
      <w:r w:rsidR="005A5615">
        <w:t xml:space="preserve">  </w:t>
      </w:r>
      <w:proofErr w:type="gramStart"/>
      <w:r w:rsidR="005A5615">
        <w:t>Dealer  and</w:t>
      </w:r>
      <w:proofErr w:type="gramEnd"/>
      <w:r w:rsidR="005A5615">
        <w:t xml:space="preserve"> customer feedback is likely to drive more standardization (complaints by HVAC servicers will narrow the variety of refrigerants) and higher volume will drive lower manufacturing cost and lower customer price</w:t>
      </w:r>
    </w:p>
    <w:p w14:paraId="420CCAE8" w14:textId="205C747E" w:rsidR="00A72AC8" w:rsidRDefault="00BD12E9">
      <w:proofErr w:type="spellStart"/>
      <w:r w:rsidRPr="005A43F8">
        <w:rPr>
          <w:color w:val="FF0000"/>
          <w:sz w:val="28"/>
          <w:szCs w:val="28"/>
        </w:rPr>
        <w:t>NYState</w:t>
      </w:r>
      <w:proofErr w:type="spellEnd"/>
      <w:r w:rsidR="00EB70C0" w:rsidRPr="005A43F8">
        <w:rPr>
          <w:color w:val="FF0000"/>
          <w:sz w:val="28"/>
          <w:szCs w:val="28"/>
        </w:rPr>
        <w:t xml:space="preserve"> </w:t>
      </w:r>
      <w:r w:rsidR="0093697B" w:rsidRPr="005A43F8">
        <w:rPr>
          <w:color w:val="FF0000"/>
          <w:sz w:val="28"/>
          <w:szCs w:val="28"/>
        </w:rPr>
        <w:t>is YEARS</w:t>
      </w:r>
      <w:r w:rsidRPr="005A43F8">
        <w:rPr>
          <w:color w:val="FF0000"/>
          <w:sz w:val="28"/>
          <w:szCs w:val="28"/>
        </w:rPr>
        <w:t xml:space="preserve"> ahead</w:t>
      </w:r>
      <w:r w:rsidR="006365BE" w:rsidRPr="005A43F8">
        <w:rPr>
          <w:color w:val="FF0000"/>
          <w:sz w:val="28"/>
          <w:szCs w:val="28"/>
        </w:rPr>
        <w:t xml:space="preserve"> </w:t>
      </w:r>
      <w:r w:rsidR="005A43F8" w:rsidRPr="005A43F8">
        <w:rPr>
          <w:color w:val="FF0000"/>
          <w:sz w:val="28"/>
          <w:szCs w:val="28"/>
        </w:rPr>
        <w:t>and providing us a ROLE MODEL</w:t>
      </w:r>
      <w:r w:rsidR="005A43F8">
        <w:t xml:space="preserve"> </w:t>
      </w:r>
      <w:r w:rsidR="006365BE">
        <w:t>with Building Electrification campaigns</w:t>
      </w:r>
      <w:r w:rsidR="00956B93">
        <w:t xml:space="preserve">. They have a </w:t>
      </w:r>
      <w:r>
        <w:t>coalition of over 200 environmental organizations</w:t>
      </w:r>
      <w:r w:rsidR="003166D7">
        <w:t xml:space="preserve">.  They </w:t>
      </w:r>
      <w:r w:rsidR="0061229A">
        <w:t xml:space="preserve">are well organized and </w:t>
      </w:r>
      <w:proofErr w:type="gramStart"/>
      <w:r w:rsidR="002D5D81">
        <w:t>extensive</w:t>
      </w:r>
      <w:r w:rsidR="00932A4E">
        <w:t xml:space="preserve">ly </w:t>
      </w:r>
      <w:r w:rsidR="002D5D81">
        <w:t xml:space="preserve"> lobby</w:t>
      </w:r>
      <w:proofErr w:type="gramEnd"/>
      <w:r w:rsidR="002D5D81">
        <w:t xml:space="preserve"> for </w:t>
      </w:r>
      <w:r w:rsidR="003166D7">
        <w:t xml:space="preserve"> regulations and</w:t>
      </w:r>
      <w:r w:rsidR="0087097C">
        <w:t xml:space="preserve"> a suite of at least 5</w:t>
      </w:r>
      <w:r w:rsidR="003166D7">
        <w:t xml:space="preserve"> laws for building electrification. </w:t>
      </w:r>
      <w:r w:rsidR="00932A4E">
        <w:t>Last month</w:t>
      </w:r>
      <w:r w:rsidR="003166D7">
        <w:t xml:space="preserve"> NY residents </w:t>
      </w:r>
      <w:r w:rsidR="00932A4E">
        <w:t>concluded</w:t>
      </w:r>
      <w:r w:rsidR="0087097C">
        <w:t xml:space="preserve"> a massive campaign</w:t>
      </w:r>
      <w:r w:rsidR="0061229A">
        <w:t>, with the</w:t>
      </w:r>
      <w:r w:rsidR="006365BE">
        <w:t xml:space="preserve"> NY </w:t>
      </w:r>
      <w:proofErr w:type="gramStart"/>
      <w:r w:rsidR="0087097C">
        <w:t xml:space="preserve">Governor </w:t>
      </w:r>
      <w:r w:rsidR="006365BE">
        <w:t xml:space="preserve"> </w:t>
      </w:r>
      <w:r w:rsidR="00667D1C">
        <w:t>committing</w:t>
      </w:r>
      <w:proofErr w:type="gramEnd"/>
      <w:r w:rsidR="0087097C">
        <w:t xml:space="preserve"> to 2 million all-electric homes by 2030</w:t>
      </w:r>
      <w:r w:rsidR="00EE0C79">
        <w:t xml:space="preserve"> </w:t>
      </w:r>
    </w:p>
    <w:p w14:paraId="7EB4220B" w14:textId="6651530B" w:rsidR="007B2C00" w:rsidRDefault="007B2C00" w:rsidP="007B2C00">
      <w:r w:rsidRPr="005A43F8">
        <w:rPr>
          <w:color w:val="FF0000"/>
          <w:sz w:val="28"/>
          <w:szCs w:val="28"/>
        </w:rPr>
        <w:t xml:space="preserve">We need to educate and </w:t>
      </w:r>
      <w:r w:rsidR="004E47F1">
        <w:rPr>
          <w:color w:val="FF0000"/>
          <w:sz w:val="28"/>
          <w:szCs w:val="28"/>
        </w:rPr>
        <w:t>provide strong incentives to</w:t>
      </w:r>
      <w:r w:rsidRPr="005A43F8">
        <w:rPr>
          <w:color w:val="FF0000"/>
          <w:sz w:val="28"/>
          <w:szCs w:val="28"/>
        </w:rPr>
        <w:t xml:space="preserve"> NJ residents</w:t>
      </w:r>
      <w:r w:rsidR="00956B93">
        <w:t xml:space="preserve"> and </w:t>
      </w:r>
      <w:r w:rsidR="004E47F1">
        <w:t>make residents and businesses aware</w:t>
      </w:r>
      <w:r w:rsidR="00932A4E">
        <w:t xml:space="preserve"> </w:t>
      </w:r>
      <w:r>
        <w:t>they CAN</w:t>
      </w:r>
      <w:r w:rsidR="004E47F1">
        <w:t xml:space="preserve"> immediately</w:t>
      </w:r>
      <w:r>
        <w:t xml:space="preserve"> </w:t>
      </w:r>
      <w:r w:rsidR="004E47F1">
        <w:t xml:space="preserve">switch to a heat </w:t>
      </w:r>
      <w:proofErr w:type="gramStart"/>
      <w:r w:rsidR="004E47F1">
        <w:t>pump, and</w:t>
      </w:r>
      <w:proofErr w:type="gramEnd"/>
      <w:r w:rsidR="004E47F1">
        <w:t xml:space="preserve"> eliminate </w:t>
      </w:r>
      <w:r w:rsidR="009E236F">
        <w:t>a majority</w:t>
      </w:r>
      <w:r w:rsidR="004E47F1">
        <w:t xml:space="preserve"> of their GHG emissions.  </w:t>
      </w:r>
      <w:r w:rsidR="009E236F">
        <w:t>AND, they can immediately achieve 100% GHG reduction via</w:t>
      </w:r>
      <w:r w:rsidR="004E47F1">
        <w:t xml:space="preserve"> </w:t>
      </w:r>
      <w:r w:rsidR="00142ADB">
        <w:t>rooftop solar</w:t>
      </w:r>
      <w:r w:rsidR="004E47F1">
        <w:t>, community solar, or 3</w:t>
      </w:r>
      <w:r w:rsidR="004E47F1" w:rsidRPr="004E47F1">
        <w:rPr>
          <w:vertAlign w:val="superscript"/>
        </w:rPr>
        <w:t>rd</w:t>
      </w:r>
      <w:r w:rsidR="004E47F1">
        <w:t xml:space="preserve"> party renewable electric </w:t>
      </w:r>
      <w:proofErr w:type="gramStart"/>
      <w:r w:rsidR="004E47F1">
        <w:t>supplier,.</w:t>
      </w:r>
      <w:proofErr w:type="gramEnd"/>
      <w:r w:rsidR="004E47F1">
        <w:t xml:space="preserve">  </w:t>
      </w:r>
    </w:p>
    <w:p w14:paraId="3BCE54D4" w14:textId="7060C9B2" w:rsidR="009E236F" w:rsidRDefault="004D67D2" w:rsidP="007B2C00">
      <w:r>
        <w:rPr>
          <w:color w:val="FF0000"/>
          <w:sz w:val="28"/>
          <w:szCs w:val="28"/>
        </w:rPr>
        <w:t>W</w:t>
      </w:r>
      <w:r w:rsidR="007B2C00" w:rsidRPr="005A43F8">
        <w:rPr>
          <w:color w:val="FF0000"/>
          <w:sz w:val="28"/>
          <w:szCs w:val="28"/>
        </w:rPr>
        <w:t>e need to educate and train the HVAC industry</w:t>
      </w:r>
      <w:r w:rsidR="007B2C00">
        <w:t xml:space="preserve"> to </w:t>
      </w:r>
      <w:r w:rsidR="00667D1C">
        <w:t>sell</w:t>
      </w:r>
      <w:r w:rsidR="007B2C00">
        <w:t xml:space="preserve"> heat pump technology</w:t>
      </w:r>
      <w:r w:rsidR="00142ADB">
        <w:t>.</w:t>
      </w:r>
    </w:p>
    <w:p w14:paraId="5F8AEE5D" w14:textId="77C46605" w:rsidR="007B2C00" w:rsidRDefault="00142ADB" w:rsidP="007B2C00">
      <w:r>
        <w:t xml:space="preserve"> I will close with my personal story: </w:t>
      </w:r>
      <w:r w:rsidR="007B2C00">
        <w:t xml:space="preserve">Last month, I </w:t>
      </w:r>
      <w:r w:rsidR="00A33A46">
        <w:t xml:space="preserve">had </w:t>
      </w:r>
      <w:r w:rsidR="007B2C00">
        <w:t xml:space="preserve">an HVAC </w:t>
      </w:r>
      <w:proofErr w:type="gramStart"/>
      <w:r w:rsidR="007B2C00">
        <w:t>company  replace</w:t>
      </w:r>
      <w:proofErr w:type="gramEnd"/>
      <w:r w:rsidR="007B2C00">
        <w:t xml:space="preserve"> ONLY my (broken) outside </w:t>
      </w:r>
      <w:r w:rsidR="00A33A46">
        <w:t xml:space="preserve">9 year old </w:t>
      </w:r>
      <w:r w:rsidR="007B2C00">
        <w:t>A/C condenser- and</w:t>
      </w:r>
      <w:r>
        <w:t xml:space="preserve"> reused</w:t>
      </w:r>
      <w:r w:rsidR="007B2C00">
        <w:t xml:space="preserve"> </w:t>
      </w:r>
      <w:r>
        <w:t>all other</w:t>
      </w:r>
      <w:r w:rsidR="007B2C00">
        <w:t xml:space="preserve"> system components of my forced air, central ducted system.  </w:t>
      </w:r>
      <w:r w:rsidR="004E47F1">
        <w:t xml:space="preserve">My electricity is 100% renewable from </w:t>
      </w:r>
      <w:r w:rsidR="009E236F">
        <w:t>a third party</w:t>
      </w:r>
      <w:r w:rsidR="004E47F1">
        <w:t xml:space="preserve">. </w:t>
      </w:r>
      <w:r w:rsidR="007B2C00">
        <w:t xml:space="preserve">I </w:t>
      </w:r>
      <w:r>
        <w:t>estimate</w:t>
      </w:r>
      <w:r w:rsidR="007B2C00">
        <w:t xml:space="preserve"> 90% REDUCTION in GHG from my gas furnace</w:t>
      </w:r>
      <w:r w:rsidR="00A33A46">
        <w:t xml:space="preserve">, which is now </w:t>
      </w:r>
      <w:r w:rsidR="004E47F1">
        <w:t>used as</w:t>
      </w:r>
      <w:r w:rsidR="00A33A46">
        <w:t xml:space="preserve"> backup</w:t>
      </w:r>
      <w:r w:rsidR="004E47F1">
        <w:t xml:space="preserve"> only</w:t>
      </w:r>
      <w:r w:rsidR="00A33A46">
        <w:t xml:space="preserve"> in REALLY COLD temperatures</w:t>
      </w:r>
      <w:r w:rsidR="007B2C00">
        <w:t>.</w:t>
      </w:r>
    </w:p>
    <w:p w14:paraId="6FE7550D" w14:textId="6013132C" w:rsidR="007B2C00" w:rsidRDefault="004D67D2" w:rsidP="007B2C00">
      <w:r>
        <w:t>M</w:t>
      </w:r>
      <w:r w:rsidR="007B2C00">
        <w:t>y personal slogan: never again replace an A/C.  ALWAYS replace with a heat pump!!</w:t>
      </w:r>
    </w:p>
    <w:p w14:paraId="2BEC4F5A" w14:textId="2BF24960" w:rsidR="000D0D42" w:rsidRDefault="005A43F8">
      <w:r>
        <w:t xml:space="preserve">The Building Electrification Team </w:t>
      </w:r>
      <w:r w:rsidR="00A33A46">
        <w:t>runs</w:t>
      </w:r>
      <w:r>
        <w:t xml:space="preserve"> a monthly webinar</w:t>
      </w:r>
      <w:r w:rsidR="00E90041">
        <w:t xml:space="preserve"> on all the basics</w:t>
      </w:r>
      <w:r w:rsidR="00956B93">
        <w:t xml:space="preserve"> with guest speakers,</w:t>
      </w:r>
      <w:r w:rsidR="007B3610">
        <w:t xml:space="preserve"> </w:t>
      </w:r>
      <w:r w:rsidR="00D65980">
        <w:t>plus</w:t>
      </w:r>
      <w:r w:rsidR="00956B93">
        <w:t xml:space="preserve"> residents and business</w:t>
      </w:r>
      <w:r w:rsidR="007B3610">
        <w:t>es</w:t>
      </w:r>
      <w:r w:rsidR="00956B93">
        <w:t xml:space="preserve"> describing their personal experiences with </w:t>
      </w:r>
      <w:proofErr w:type="spellStart"/>
      <w:proofErr w:type="gramStart"/>
      <w:r w:rsidR="00956B93">
        <w:t>heatpumps</w:t>
      </w:r>
      <w:proofErr w:type="spellEnd"/>
      <w:r w:rsidR="00956B93">
        <w:t>.</w:t>
      </w:r>
      <w:r>
        <w:t>.</w:t>
      </w:r>
      <w:proofErr w:type="gramEnd"/>
      <w:r>
        <w:t xml:space="preserve">  </w:t>
      </w:r>
      <w:r w:rsidR="00E90041">
        <w:t>Join us,</w:t>
      </w:r>
      <w:r w:rsidR="00956B93">
        <w:t xml:space="preserve"> 7PM </w:t>
      </w:r>
      <w:r w:rsidR="004D67D2">
        <w:t>every 3rd</w:t>
      </w:r>
      <w:r w:rsidR="00956B93">
        <w:t xml:space="preserve"> </w:t>
      </w:r>
      <w:r>
        <w:t>Thurs</w:t>
      </w:r>
      <w:r w:rsidR="00956B93">
        <w:t>.</w:t>
      </w:r>
      <w:r w:rsidR="007B3610">
        <w:t xml:space="preserve">  Find the event in the Sierra Club NJ Chapter calendar</w:t>
      </w:r>
    </w:p>
    <w:p w14:paraId="08F5C0D2" w14:textId="44F94BB9" w:rsidR="005B19DB" w:rsidRDefault="005B19DB">
      <w:r>
        <w:t>Submitted by Steve Miller, Building Electrification Issues Coordinator</w:t>
      </w:r>
    </w:p>
    <w:sectPr w:rsidR="005B19DB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570"/>
    <w:multiLevelType w:val="hybridMultilevel"/>
    <w:tmpl w:val="760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5DF6"/>
    <w:multiLevelType w:val="hybridMultilevel"/>
    <w:tmpl w:val="CC521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20600"/>
    <w:multiLevelType w:val="hybridMultilevel"/>
    <w:tmpl w:val="AF0A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91219"/>
    <w:multiLevelType w:val="hybridMultilevel"/>
    <w:tmpl w:val="A1EC4CE2"/>
    <w:lvl w:ilvl="0" w:tplc="D6122A8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14418D"/>
    <w:multiLevelType w:val="hybridMultilevel"/>
    <w:tmpl w:val="009A7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A6C92"/>
    <w:multiLevelType w:val="hybridMultilevel"/>
    <w:tmpl w:val="DE68DE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BB0254"/>
    <w:multiLevelType w:val="hybridMultilevel"/>
    <w:tmpl w:val="09F8B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13EDA"/>
    <w:rsid w:val="000D0D42"/>
    <w:rsid w:val="000E6680"/>
    <w:rsid w:val="00136C3C"/>
    <w:rsid w:val="001401AF"/>
    <w:rsid w:val="00142ADB"/>
    <w:rsid w:val="001771AE"/>
    <w:rsid w:val="00197EBE"/>
    <w:rsid w:val="001C3473"/>
    <w:rsid w:val="002409A3"/>
    <w:rsid w:val="0024478F"/>
    <w:rsid w:val="0024713C"/>
    <w:rsid w:val="00282685"/>
    <w:rsid w:val="002C2158"/>
    <w:rsid w:val="002C21D9"/>
    <w:rsid w:val="002D5D81"/>
    <w:rsid w:val="003166D7"/>
    <w:rsid w:val="003854DF"/>
    <w:rsid w:val="003871C4"/>
    <w:rsid w:val="00391DD4"/>
    <w:rsid w:val="003A44C8"/>
    <w:rsid w:val="003C2FC3"/>
    <w:rsid w:val="003D1F98"/>
    <w:rsid w:val="00444F6D"/>
    <w:rsid w:val="004B4CD4"/>
    <w:rsid w:val="004D67D2"/>
    <w:rsid w:val="004E1C08"/>
    <w:rsid w:val="004E47F1"/>
    <w:rsid w:val="004E57B2"/>
    <w:rsid w:val="004E630E"/>
    <w:rsid w:val="00563D76"/>
    <w:rsid w:val="005910AC"/>
    <w:rsid w:val="005A43F8"/>
    <w:rsid w:val="005A5615"/>
    <w:rsid w:val="005B19DB"/>
    <w:rsid w:val="005E52B8"/>
    <w:rsid w:val="0061229A"/>
    <w:rsid w:val="006365BE"/>
    <w:rsid w:val="00667D1C"/>
    <w:rsid w:val="00670D45"/>
    <w:rsid w:val="006C3CEB"/>
    <w:rsid w:val="00713EDA"/>
    <w:rsid w:val="007170EA"/>
    <w:rsid w:val="007B2C00"/>
    <w:rsid w:val="007B3610"/>
    <w:rsid w:val="007D4A77"/>
    <w:rsid w:val="0087097C"/>
    <w:rsid w:val="008815F2"/>
    <w:rsid w:val="008C4591"/>
    <w:rsid w:val="008D2262"/>
    <w:rsid w:val="00932A4E"/>
    <w:rsid w:val="00933ADA"/>
    <w:rsid w:val="0093697B"/>
    <w:rsid w:val="00956B93"/>
    <w:rsid w:val="0099395C"/>
    <w:rsid w:val="009B1C97"/>
    <w:rsid w:val="009E236F"/>
    <w:rsid w:val="00A21680"/>
    <w:rsid w:val="00A33A46"/>
    <w:rsid w:val="00A66487"/>
    <w:rsid w:val="00A72AC8"/>
    <w:rsid w:val="00AA2476"/>
    <w:rsid w:val="00B124C4"/>
    <w:rsid w:val="00BD12E9"/>
    <w:rsid w:val="00BF52D3"/>
    <w:rsid w:val="00BF6E8F"/>
    <w:rsid w:val="00D07F68"/>
    <w:rsid w:val="00D65980"/>
    <w:rsid w:val="00D77A2C"/>
    <w:rsid w:val="00E17FB3"/>
    <w:rsid w:val="00E33F7C"/>
    <w:rsid w:val="00E41F2D"/>
    <w:rsid w:val="00E72769"/>
    <w:rsid w:val="00E80310"/>
    <w:rsid w:val="00E90041"/>
    <w:rsid w:val="00EB70C0"/>
    <w:rsid w:val="00EE0C79"/>
    <w:rsid w:val="00EF1848"/>
    <w:rsid w:val="00F31E99"/>
    <w:rsid w:val="00F71EC3"/>
    <w:rsid w:val="00F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63B1"/>
  <w15:chartTrackingRefBased/>
  <w15:docId w15:val="{B2781EB5-A561-489E-B5BF-23277EEB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A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0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0D42"/>
    <w:rPr>
      <w:b/>
      <w:bCs/>
    </w:rPr>
  </w:style>
  <w:style w:type="character" w:styleId="Hyperlink">
    <w:name w:val="Hyperlink"/>
    <w:basedOn w:val="DefaultParagraphFont"/>
    <w:uiPriority w:val="99"/>
    <w:unhideWhenUsed/>
    <w:rsid w:val="008D22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dymino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25</cp:revision>
  <cp:lastPrinted>2022-02-12T17:49:00Z</cp:lastPrinted>
  <dcterms:created xsi:type="dcterms:W3CDTF">2022-02-11T16:15:00Z</dcterms:created>
  <dcterms:modified xsi:type="dcterms:W3CDTF">2022-02-12T22:40:00Z</dcterms:modified>
</cp:coreProperties>
</file>