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8E00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C82613"/>
          <w:sz w:val="32"/>
          <w:szCs w:val="32"/>
          <w:bdr w:val="none" w:sz="0" w:space="0" w:color="auto" w:frame="1"/>
        </w:rPr>
        <w:t>“</w:t>
      </w:r>
      <w:r>
        <w:rPr>
          <w:rFonts w:ascii="inherit" w:hAnsi="inherit"/>
          <w:b/>
          <w:bCs/>
          <w:color w:val="C82613"/>
          <w:sz w:val="40"/>
          <w:szCs w:val="40"/>
          <w:bdr w:val="none" w:sz="0" w:space="0" w:color="auto" w:frame="1"/>
        </w:rPr>
        <w:t>Plug-In Balcony Solar” is coming to NJ</w:t>
      </w:r>
    </w:p>
    <w:p w14:paraId="6CB99095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EE0000"/>
          <w:sz w:val="40"/>
          <w:szCs w:val="40"/>
          <w:bdr w:val="none" w:sz="0" w:space="0" w:color="auto" w:frame="1"/>
        </w:rPr>
        <w:t>Free electricity: directly from the sun into your house!</w:t>
      </w:r>
      <w:r>
        <w:rPr>
          <w:rFonts w:ascii="inherit" w:hAnsi="inherit"/>
          <w:b/>
          <w:bCs/>
          <w:color w:val="EE0000"/>
          <w:sz w:val="40"/>
          <w:szCs w:val="40"/>
          <w:bdr w:val="none" w:sz="0" w:space="0" w:color="auto" w:frame="1"/>
        </w:rPr>
        <w:br/>
      </w:r>
      <w:r>
        <w:rPr>
          <w:rFonts w:ascii="inherit" w:hAnsi="inherit"/>
          <w:b/>
          <w:bCs/>
          <w:color w:val="EE0000"/>
          <w:sz w:val="40"/>
          <w:szCs w:val="40"/>
          <w:bdr w:val="none" w:sz="0" w:space="0" w:color="auto" w:frame="1"/>
        </w:rPr>
        <w:br/>
      </w:r>
    </w:p>
    <w:p w14:paraId="25EC8444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NJ Assembly and Senate unanimously passed “Garden State Balcony Solar Act”; awaiting Gov. Sherrill signing</w:t>
      </w:r>
    </w:p>
    <w:p w14:paraId="7D9AD9F9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For details, attend tonight's 7 PM August 20 Building Electrification Webinar on Plug-In Solar.</w:t>
      </w:r>
    </w:p>
    <w:p w14:paraId="38A92B48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hyperlink r:id="rId4" w:tooltip="https://act.sierraclub.org/events/details?formcampaignid=701Po00001u4HpYIAU&amp;mapLinkHref=" w:history="1">
        <w:r>
          <w:rPr>
            <w:rStyle w:val="Hyperlink"/>
            <w:rFonts w:ascii="inherit" w:hAnsi="inherit"/>
            <w:b/>
            <w:bCs/>
            <w:color w:val="467886"/>
            <w:sz w:val="28"/>
            <w:szCs w:val="28"/>
            <w:bdr w:val="none" w:sz="0" w:space="0" w:color="auto" w:frame="1"/>
          </w:rPr>
          <w:t>RSVP HERE</w:t>
        </w:r>
      </w:hyperlink>
      <w:r>
        <w:rPr>
          <w:rFonts w:ascii="inherit" w:hAnsi="inherit"/>
          <w:b/>
          <w:bCs/>
          <w:color w:val="467886"/>
          <w:sz w:val="28"/>
          <w:szCs w:val="28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(link to recording is sent to all who register)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br/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br/>
      </w:r>
    </w:p>
    <w:p w14:paraId="4CEE2C84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000000"/>
          <w:bdr w:val="none" w:sz="0" w:space="0" w:color="auto" w:frame="1"/>
        </w:rPr>
        <w:t xml:space="preserve">For $285, buy one (180 watt) solar panel (including inverter), </w:t>
      </w:r>
      <w:proofErr w:type="gramStart"/>
      <w:r>
        <w:rPr>
          <w:rFonts w:ascii="Aptos" w:hAnsi="Aptos"/>
          <w:b/>
          <w:bCs/>
          <w:color w:val="000000"/>
          <w:bdr w:val="none" w:sz="0" w:space="0" w:color="auto" w:frame="1"/>
        </w:rPr>
        <w:t>place</w:t>
      </w:r>
      <w:proofErr w:type="gramEnd"/>
      <w:r>
        <w:rPr>
          <w:rFonts w:ascii="Aptos" w:hAnsi="Aptos"/>
          <w:b/>
          <w:bCs/>
          <w:color w:val="000000"/>
          <w:bdr w:val="none" w:sz="0" w:space="0" w:color="auto" w:frame="1"/>
        </w:rPr>
        <w:t xml:space="preserve"> in the sun, &amp; </w:t>
      </w:r>
      <w:proofErr w:type="gramStart"/>
      <w:r>
        <w:rPr>
          <w:rFonts w:ascii="Aptos" w:hAnsi="Aptos"/>
          <w:b/>
          <w:bCs/>
          <w:color w:val="000000"/>
          <w:bdr w:val="none" w:sz="0" w:space="0" w:color="auto" w:frame="1"/>
        </w:rPr>
        <w:t>plug</w:t>
      </w:r>
      <w:proofErr w:type="gramEnd"/>
      <w:r>
        <w:rPr>
          <w:rFonts w:ascii="Aptos" w:hAnsi="Aptos"/>
          <w:b/>
          <w:bCs/>
          <w:color w:val="000000"/>
          <w:bdr w:val="none" w:sz="0" w:space="0" w:color="auto" w:frame="1"/>
        </w:rPr>
        <w:t xml:space="preserve"> into the nearest electrical outlet</w:t>
      </w:r>
    </w:p>
    <w:p w14:paraId="682EA91B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000000"/>
          <w:bdr w:val="none" w:sz="0" w:space="0" w:color="auto" w:frame="1"/>
        </w:rPr>
        <w:t>Better return on investment: Buy two panels (including inverter) for $414;</w:t>
      </w:r>
      <w:r>
        <w:rPr>
          <w:rFonts w:ascii="Aptos" w:hAnsi="Aptos"/>
          <w:b/>
          <w:bCs/>
          <w:color w:val="000000"/>
          <w:bdr w:val="none" w:sz="0" w:space="0" w:color="auto" w:frame="1"/>
        </w:rPr>
        <w:br/>
        <w:t> your investment is returned in ~4 years.</w:t>
      </w:r>
    </w:p>
    <w:p w14:paraId="611A52E3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000000"/>
          <w:bdr w:val="none" w:sz="0" w:space="0" w:color="auto" w:frame="1"/>
        </w:rPr>
        <w:t> </w:t>
      </w:r>
    </w:p>
    <w:p w14:paraId="49EAC5C0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 xml:space="preserve">Who is eligible?  All homeowners, renters, tenants, condo </w:t>
      </w:r>
      <w:proofErr w:type="gramStart"/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>owners,,,</w:t>
      </w:r>
      <w:proofErr w:type="gramEnd"/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 xml:space="preserve"> whomever pays the electric bill.</w:t>
      </w:r>
    </w:p>
    <w:p w14:paraId="4EB1372F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000000"/>
          <w:bdr w:val="none" w:sz="0" w:space="0" w:color="auto" w:frame="1"/>
        </w:rPr>
        <w:t> </w:t>
      </w:r>
    </w:p>
    <w:p w14:paraId="7F9ED725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textAlignment w:val="baseline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>Steve Miller, guest speaker, explains NJ “Plug-In Solar”</w:t>
      </w:r>
    </w:p>
    <w:p w14:paraId="0BB094D0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ptos" w:hAnsi="Aptos"/>
          <w:color w:val="242424"/>
        </w:rPr>
      </w:pPr>
      <w:hyperlink r:id="rId5" w:tooltip="https://act.sierraclub.org/events/details?formcampaignid=701Po00001u4HpYIAU&amp;mapLinkHref=" w:history="1">
        <w:r>
          <w:rPr>
            <w:rStyle w:val="Hyperlink"/>
            <w:rFonts w:ascii="inherit" w:hAnsi="inherit"/>
            <w:b/>
            <w:bCs/>
            <w:color w:val="467886"/>
            <w:sz w:val="32"/>
            <w:szCs w:val="32"/>
            <w:bdr w:val="none" w:sz="0" w:space="0" w:color="auto" w:frame="1"/>
          </w:rPr>
          <w:t>RSVP HERE</w:t>
        </w:r>
      </w:hyperlink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 xml:space="preserve"> to receive Zoom link to attend </w:t>
      </w:r>
      <w:proofErr w:type="gramStart"/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>the  7</w:t>
      </w:r>
      <w:proofErr w:type="gramEnd"/>
      <w:r>
        <w:rPr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</w:rPr>
        <w:t>pm webinar on August 20</w:t>
      </w:r>
    </w:p>
    <w:p w14:paraId="1049B879" w14:textId="77777777" w:rsidR="00865B2F" w:rsidRDefault="00865B2F" w:rsidP="00865B2F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rPr>
          <w:rFonts w:ascii="Aptos" w:hAnsi="Aptos"/>
          <w:color w:val="242424"/>
        </w:rPr>
      </w:pPr>
      <w:r>
        <w:rPr>
          <w:rFonts w:ascii="Aptos" w:hAnsi="Aptos"/>
          <w:noProof/>
          <w:color w:val="242424"/>
        </w:rPr>
        <w:drawing>
          <wp:inline distT="0" distB="0" distL="0" distR="0" wp14:anchorId="06243E75" wp14:editId="377CD4DD">
            <wp:extent cx="1898015" cy="427990"/>
            <wp:effectExtent l="0" t="0" r="698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noProof/>
          <w:color w:val="242424"/>
        </w:rPr>
        <w:drawing>
          <wp:inline distT="0" distB="0" distL="0" distR="0" wp14:anchorId="4AFEEB44" wp14:editId="30946665">
            <wp:extent cx="659765" cy="682625"/>
            <wp:effectExtent l="0" t="0" r="6985" b="3175"/>
            <wp:docPr id="2" name="Picture 2" descr="MEN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N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noProof/>
          <w:color w:val="242424"/>
        </w:rPr>
        <w:drawing>
          <wp:inline distT="0" distB="0" distL="0" distR="0" wp14:anchorId="48291099" wp14:editId="6A6EAA9A">
            <wp:extent cx="2060575" cy="741045"/>
            <wp:effectExtent l="0" t="0" r="0" b="1905"/>
            <wp:docPr id="3" name="Picture 1" descr="CRP-new-3point-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P-new-3point-low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color w:val="242424"/>
        </w:rPr>
        <w:br/>
      </w:r>
      <w:r>
        <w:rPr>
          <w:rFonts w:ascii="inherit" w:hAnsi="inherit"/>
          <w:b/>
          <w:bCs/>
          <w:color w:val="242424"/>
          <w:sz w:val="20"/>
          <w:szCs w:val="20"/>
          <w:bdr w:val="none" w:sz="0" w:space="0" w:color="auto" w:frame="1"/>
        </w:rPr>
        <w:t>Sponsors: NJ Chapter Sierra Club; Building Electrification Committee;</w:t>
      </w:r>
      <w:r>
        <w:rPr>
          <w:rFonts w:ascii="inherit" w:hAnsi="inherit"/>
          <w:b/>
          <w:bCs/>
          <w:color w:val="242424"/>
          <w:sz w:val="20"/>
          <w:szCs w:val="20"/>
          <w:bdr w:val="none" w:sz="0" w:space="0" w:color="auto" w:frame="1"/>
        </w:rPr>
        <w:br/>
        <w:t>Climate Reality Project, Greater NJ Chapter; NJ Electrification Coaching Network;</w:t>
      </w:r>
      <w:r>
        <w:rPr>
          <w:rFonts w:ascii="inherit" w:hAnsi="inherit"/>
          <w:b/>
          <w:bCs/>
          <w:color w:val="242424"/>
          <w:sz w:val="20"/>
          <w:szCs w:val="20"/>
          <w:bdr w:val="none" w:sz="0" w:space="0" w:color="auto" w:frame="1"/>
        </w:rPr>
        <w:br/>
        <w:t>Citizens Climate Lobby, Lincroft Chapter; UUCMC Climate Action Team;</w:t>
      </w:r>
      <w:r>
        <w:rPr>
          <w:rFonts w:ascii="inherit" w:hAnsi="inherit"/>
          <w:b/>
          <w:bCs/>
          <w:color w:val="242424"/>
          <w:sz w:val="20"/>
          <w:szCs w:val="20"/>
          <w:bdr w:val="none" w:sz="0" w:space="0" w:color="auto" w:frame="1"/>
        </w:rPr>
        <w:br/>
        <w:t>NJ 50x30 Building Electrification; Middletown for Clean Energy</w:t>
      </w:r>
    </w:p>
    <w:p w14:paraId="7736A350" w14:textId="77777777" w:rsidR="00865B2F" w:rsidRDefault="00865B2F" w:rsidP="00865B2F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 xml:space="preserve">Reply “Stop” to be removed from this monthly webinar email </w:t>
      </w:r>
      <w:proofErr w:type="spellStart"/>
      <w:r>
        <w:rPr>
          <w:rFonts w:ascii="Aptos" w:hAnsi="Aptos"/>
          <w:color w:val="242424"/>
        </w:rPr>
        <w:t>lis</w:t>
      </w:r>
      <w:proofErr w:type="spellEnd"/>
    </w:p>
    <w:p w14:paraId="23FEAF03" w14:textId="77777777" w:rsidR="00D40362" w:rsidRDefault="00D40362"/>
    <w:sectPr w:rsidR="00D40362" w:rsidSect="00D403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2F"/>
    <w:rsid w:val="003E48BD"/>
    <w:rsid w:val="00490638"/>
    <w:rsid w:val="00865B2F"/>
    <w:rsid w:val="00D4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CF6A4"/>
  <w15:chartTrackingRefBased/>
  <w15:docId w15:val="{3E708094-AB94-49A5-9CB6-D05BDEAF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B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65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65B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act.sierraclub.org/events/details?formcampaignid=701Po00001u4HpYIAU&amp;mapLinkHref=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ct.sierraclub.org/events/details?formcampaignid=701Po00001u4HpYIAU&amp;mapLinkHref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Miller</dc:creator>
  <cp:keywords/>
  <dc:description/>
  <cp:lastModifiedBy>Pat Miller</cp:lastModifiedBy>
  <cp:revision>1</cp:revision>
  <dcterms:created xsi:type="dcterms:W3CDTF">2026-08-22T04:36:00Z</dcterms:created>
  <dcterms:modified xsi:type="dcterms:W3CDTF">2026-08-22T04:38:00Z</dcterms:modified>
</cp:coreProperties>
</file>